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761174" w:rsidRPr="006736CC" w:rsidP="006736CC">
      <w:pPr>
        <w:spacing w:line="480" w:lineRule="auto"/>
        <w:jc w:val="center"/>
        <w:rPr>
          <w:rFonts w:ascii="Times New Roman" w:hAnsi="Times New Roman" w:cs="Times New Roman"/>
          <w:sz w:val="24"/>
          <w:szCs w:val="24"/>
        </w:rPr>
      </w:pPr>
    </w:p>
    <w:p w:rsidR="00761174" w:rsidRPr="006736CC" w:rsidP="006736CC">
      <w:pPr>
        <w:spacing w:line="480" w:lineRule="auto"/>
        <w:jc w:val="center"/>
        <w:rPr>
          <w:rFonts w:ascii="Times New Roman" w:hAnsi="Times New Roman" w:cs="Times New Roman"/>
          <w:sz w:val="24"/>
          <w:szCs w:val="24"/>
        </w:rPr>
      </w:pPr>
    </w:p>
    <w:p w:rsidR="00761174" w:rsidRPr="006736CC" w:rsidP="006736CC">
      <w:pPr>
        <w:spacing w:line="480" w:lineRule="auto"/>
        <w:jc w:val="center"/>
        <w:rPr>
          <w:rFonts w:ascii="Times New Roman" w:hAnsi="Times New Roman" w:cs="Times New Roman"/>
          <w:sz w:val="24"/>
          <w:szCs w:val="24"/>
        </w:rPr>
      </w:pPr>
    </w:p>
    <w:p w:rsidR="00761174" w:rsidRPr="006736CC" w:rsidP="006736CC">
      <w:pPr>
        <w:spacing w:line="480" w:lineRule="auto"/>
        <w:jc w:val="center"/>
        <w:rPr>
          <w:rFonts w:ascii="Times New Roman" w:hAnsi="Times New Roman" w:cs="Times New Roman"/>
          <w:sz w:val="24"/>
          <w:szCs w:val="24"/>
        </w:rPr>
      </w:pPr>
    </w:p>
    <w:p w:rsidR="00761174" w:rsidRPr="006736CC" w:rsidP="006736CC">
      <w:pPr>
        <w:spacing w:line="480" w:lineRule="auto"/>
        <w:jc w:val="center"/>
        <w:rPr>
          <w:rFonts w:ascii="Times New Roman" w:hAnsi="Times New Roman" w:cs="Times New Roman"/>
          <w:sz w:val="24"/>
          <w:szCs w:val="24"/>
        </w:rPr>
      </w:pPr>
    </w:p>
    <w:p w:rsidR="00761174" w:rsidRPr="006736CC" w:rsidP="006736CC">
      <w:pPr>
        <w:spacing w:line="480" w:lineRule="auto"/>
        <w:jc w:val="center"/>
        <w:rPr>
          <w:rFonts w:ascii="Times New Roman" w:hAnsi="Times New Roman" w:cs="Times New Roman"/>
          <w:sz w:val="24"/>
          <w:szCs w:val="24"/>
        </w:rPr>
      </w:pPr>
    </w:p>
    <w:p w:rsidR="00761174" w:rsidRPr="006736CC" w:rsidP="006736CC">
      <w:pPr>
        <w:spacing w:line="480" w:lineRule="auto"/>
        <w:jc w:val="center"/>
        <w:rPr>
          <w:rFonts w:ascii="Times New Roman" w:hAnsi="Times New Roman" w:cs="Times New Roman"/>
          <w:sz w:val="24"/>
          <w:szCs w:val="24"/>
        </w:rPr>
      </w:pPr>
      <w:r w:rsidRPr="006736CC">
        <w:rPr>
          <w:rFonts w:ascii="Times New Roman" w:hAnsi="Times New Roman" w:cs="Times New Roman"/>
          <w:sz w:val="24"/>
          <w:szCs w:val="24"/>
        </w:rPr>
        <w:t>Movie Analysis, “The Circle”</w:t>
      </w:r>
    </w:p>
    <w:p w:rsidR="00761174" w:rsidRPr="006736CC" w:rsidP="006736CC">
      <w:pPr>
        <w:spacing w:line="480" w:lineRule="auto"/>
        <w:jc w:val="center"/>
        <w:rPr>
          <w:rFonts w:ascii="Times New Roman" w:hAnsi="Times New Roman" w:cs="Times New Roman"/>
          <w:sz w:val="24"/>
          <w:szCs w:val="24"/>
        </w:rPr>
      </w:pPr>
      <w:r w:rsidRPr="006736CC">
        <w:rPr>
          <w:rFonts w:ascii="Times New Roman" w:hAnsi="Times New Roman" w:cs="Times New Roman"/>
          <w:sz w:val="24"/>
          <w:szCs w:val="24"/>
        </w:rPr>
        <w:t>Student Name</w:t>
      </w:r>
    </w:p>
    <w:p w:rsidR="00761174" w:rsidRPr="006736CC" w:rsidP="006736CC">
      <w:pPr>
        <w:spacing w:line="480" w:lineRule="auto"/>
        <w:jc w:val="center"/>
        <w:rPr>
          <w:rFonts w:ascii="Times New Roman" w:hAnsi="Times New Roman" w:cs="Times New Roman"/>
          <w:sz w:val="24"/>
          <w:szCs w:val="24"/>
        </w:rPr>
      </w:pPr>
      <w:r w:rsidRPr="006736CC">
        <w:rPr>
          <w:rFonts w:ascii="Times New Roman" w:hAnsi="Times New Roman" w:cs="Times New Roman"/>
          <w:sz w:val="24"/>
          <w:szCs w:val="24"/>
        </w:rPr>
        <w:t>Institution Affiliations</w:t>
      </w:r>
    </w:p>
    <w:p w:rsidR="00761174" w:rsidRPr="006736CC" w:rsidP="006736CC">
      <w:pPr>
        <w:spacing w:line="480" w:lineRule="auto"/>
        <w:jc w:val="center"/>
        <w:rPr>
          <w:rFonts w:ascii="Times New Roman" w:hAnsi="Times New Roman" w:cs="Times New Roman"/>
          <w:sz w:val="24"/>
          <w:szCs w:val="24"/>
        </w:rPr>
      </w:pPr>
      <w:r w:rsidRPr="006736CC">
        <w:rPr>
          <w:rFonts w:ascii="Times New Roman" w:hAnsi="Times New Roman" w:cs="Times New Roman"/>
          <w:sz w:val="24"/>
          <w:szCs w:val="24"/>
        </w:rPr>
        <w:t>Date</w:t>
      </w:r>
    </w:p>
    <w:p w:rsidR="007172CD" w:rsidRPr="006736CC" w:rsidP="006736CC">
      <w:pPr>
        <w:spacing w:line="480" w:lineRule="auto"/>
        <w:rPr>
          <w:rFonts w:ascii="Times New Roman" w:hAnsi="Times New Roman" w:cs="Times New Roman"/>
          <w:sz w:val="24"/>
          <w:szCs w:val="24"/>
        </w:rPr>
      </w:pPr>
    </w:p>
    <w:p w:rsidR="00761174" w:rsidRPr="006736CC" w:rsidP="006736CC">
      <w:pPr>
        <w:spacing w:line="480" w:lineRule="auto"/>
        <w:rPr>
          <w:rFonts w:ascii="Times New Roman" w:hAnsi="Times New Roman" w:cs="Times New Roman"/>
          <w:sz w:val="24"/>
          <w:szCs w:val="24"/>
        </w:rPr>
      </w:pPr>
      <w:r w:rsidRPr="006736CC">
        <w:rPr>
          <w:rFonts w:ascii="Times New Roman" w:hAnsi="Times New Roman" w:cs="Times New Roman"/>
          <w:sz w:val="24"/>
          <w:szCs w:val="24"/>
        </w:rPr>
        <w:br w:type="page"/>
      </w:r>
    </w:p>
    <w:p w:rsidR="00F32400" w:rsidRPr="006736CC" w:rsidP="002B29C1">
      <w:pPr>
        <w:spacing w:line="480" w:lineRule="auto"/>
        <w:ind w:firstLine="720"/>
        <w:rPr>
          <w:rFonts w:ascii="Times New Roman" w:hAnsi="Times New Roman" w:cs="Times New Roman"/>
          <w:sz w:val="24"/>
          <w:szCs w:val="24"/>
        </w:rPr>
      </w:pPr>
      <w:r w:rsidRPr="006736CC">
        <w:rPr>
          <w:rFonts w:ascii="Times New Roman" w:hAnsi="Times New Roman" w:cs="Times New Roman"/>
          <w:sz w:val="24"/>
          <w:szCs w:val="24"/>
        </w:rPr>
        <w:t xml:space="preserve"> </w:t>
      </w:r>
      <w:r w:rsidRPr="006736CC" w:rsidR="00C52585">
        <w:rPr>
          <w:rFonts w:ascii="Times New Roman" w:hAnsi="Times New Roman" w:cs="Times New Roman"/>
          <w:sz w:val="24"/>
          <w:szCs w:val="24"/>
        </w:rPr>
        <w:t>‘</w:t>
      </w:r>
      <w:r w:rsidRPr="006736CC" w:rsidR="00E07310">
        <w:rPr>
          <w:rFonts w:ascii="Times New Roman" w:hAnsi="Times New Roman" w:cs="Times New Roman"/>
          <w:sz w:val="24"/>
          <w:szCs w:val="24"/>
        </w:rPr>
        <w:t>‘The Circle’</w:t>
      </w:r>
      <w:r w:rsidRPr="006736CC" w:rsidR="00C52585">
        <w:rPr>
          <w:rFonts w:ascii="Times New Roman" w:hAnsi="Times New Roman" w:cs="Times New Roman"/>
          <w:sz w:val="24"/>
          <w:szCs w:val="24"/>
        </w:rPr>
        <w:t xml:space="preserve">' is produced by Tom Hanks as a co-producer and a co-star in the film. </w:t>
      </w:r>
      <w:r w:rsidRPr="006736CC" w:rsidR="00897BD7">
        <w:rPr>
          <w:rFonts w:ascii="Times New Roman" w:hAnsi="Times New Roman" w:cs="Times New Roman"/>
          <w:sz w:val="24"/>
          <w:szCs w:val="24"/>
        </w:rPr>
        <w:t xml:space="preserve">He performs the character of the chief executive officer of a high technology company named </w:t>
      </w:r>
      <w:r w:rsidRPr="006736CC" w:rsidR="00E07310">
        <w:rPr>
          <w:rFonts w:ascii="Times New Roman" w:hAnsi="Times New Roman" w:cs="Times New Roman"/>
          <w:sz w:val="24"/>
          <w:szCs w:val="24"/>
        </w:rPr>
        <w:t>‘The Circle’</w:t>
      </w:r>
      <w:r w:rsidRPr="006736CC" w:rsidR="00897BD7">
        <w:rPr>
          <w:rFonts w:ascii="Times New Roman" w:hAnsi="Times New Roman" w:cs="Times New Roman"/>
          <w:sz w:val="24"/>
          <w:szCs w:val="24"/>
        </w:rPr>
        <w:t xml:space="preserve">. The company installs </w:t>
      </w:r>
      <w:r w:rsidRPr="006736CC" w:rsidR="004D3708">
        <w:rPr>
          <w:rFonts w:ascii="Times New Roman" w:hAnsi="Times New Roman" w:cs="Times New Roman"/>
          <w:sz w:val="24"/>
          <w:szCs w:val="24"/>
        </w:rPr>
        <w:t xml:space="preserve">numerous </w:t>
      </w:r>
      <w:r w:rsidRPr="006736CC" w:rsidR="00897BD7">
        <w:rPr>
          <w:rFonts w:ascii="Times New Roman" w:hAnsi="Times New Roman" w:cs="Times New Roman"/>
          <w:sz w:val="24"/>
          <w:szCs w:val="24"/>
        </w:rPr>
        <w:t>high precision cameras in peoples' lives to investigate the</w:t>
      </w:r>
      <w:r w:rsidRPr="006736CC" w:rsidR="004D3708">
        <w:rPr>
          <w:rFonts w:ascii="Times New Roman" w:hAnsi="Times New Roman" w:cs="Times New Roman"/>
          <w:sz w:val="24"/>
          <w:szCs w:val="24"/>
        </w:rPr>
        <w:t xml:space="preserve">m without their knowledge. </w:t>
      </w:r>
      <w:r w:rsidRPr="006736CC" w:rsidR="0056121C">
        <w:rPr>
          <w:rFonts w:ascii="Times New Roman" w:hAnsi="Times New Roman" w:cs="Times New Roman"/>
          <w:sz w:val="24"/>
          <w:szCs w:val="24"/>
        </w:rPr>
        <w:t xml:space="preserve">The film describes the life of Mae Holland who gets a job as a secretary at </w:t>
      </w:r>
      <w:r w:rsidRPr="006736CC" w:rsidR="00E07310">
        <w:rPr>
          <w:rFonts w:ascii="Times New Roman" w:hAnsi="Times New Roman" w:cs="Times New Roman"/>
          <w:sz w:val="24"/>
          <w:szCs w:val="24"/>
        </w:rPr>
        <w:t>‘The Circle’</w:t>
      </w:r>
      <w:r w:rsidRPr="006736CC" w:rsidR="0056121C">
        <w:rPr>
          <w:rFonts w:ascii="Times New Roman" w:hAnsi="Times New Roman" w:cs="Times New Roman"/>
          <w:sz w:val="24"/>
          <w:szCs w:val="24"/>
        </w:rPr>
        <w:t xml:space="preserve"> through her friend Mercer. Through her</w:t>
      </w:r>
      <w:r w:rsidRPr="006736CC" w:rsidR="00034C0F">
        <w:rPr>
          <w:rFonts w:ascii="Times New Roman" w:hAnsi="Times New Roman" w:cs="Times New Roman"/>
          <w:sz w:val="24"/>
          <w:szCs w:val="24"/>
        </w:rPr>
        <w:t xml:space="preserve"> </w:t>
      </w:r>
      <w:r w:rsidRPr="006736CC" w:rsidR="0056121C">
        <w:rPr>
          <w:rFonts w:ascii="Times New Roman" w:hAnsi="Times New Roman" w:cs="Times New Roman"/>
          <w:sz w:val="24"/>
          <w:szCs w:val="24"/>
        </w:rPr>
        <w:t xml:space="preserve">new job, she can support her family especially the father </w:t>
      </w:r>
      <w:r w:rsidRPr="006736CC" w:rsidR="00034C0F">
        <w:rPr>
          <w:rFonts w:ascii="Times New Roman" w:hAnsi="Times New Roman" w:cs="Times New Roman"/>
          <w:sz w:val="24"/>
          <w:szCs w:val="24"/>
        </w:rPr>
        <w:t xml:space="preserve">who </w:t>
      </w:r>
      <w:r w:rsidRPr="006736CC" w:rsidR="00600464">
        <w:rPr>
          <w:rFonts w:ascii="Times New Roman" w:hAnsi="Times New Roman" w:cs="Times New Roman"/>
          <w:sz w:val="24"/>
          <w:szCs w:val="24"/>
        </w:rPr>
        <w:t>was suffering</w:t>
      </w:r>
      <w:r w:rsidRPr="006736CC" w:rsidR="00034C0F">
        <w:rPr>
          <w:rFonts w:ascii="Times New Roman" w:hAnsi="Times New Roman" w:cs="Times New Roman"/>
          <w:sz w:val="24"/>
          <w:szCs w:val="24"/>
        </w:rPr>
        <w:t xml:space="preserve"> from sclerosis. </w:t>
      </w:r>
      <w:r w:rsidRPr="006736CC" w:rsidR="00600464">
        <w:rPr>
          <w:rFonts w:ascii="Times New Roman" w:hAnsi="Times New Roman" w:cs="Times New Roman"/>
          <w:sz w:val="24"/>
          <w:szCs w:val="24"/>
        </w:rPr>
        <w:t xml:space="preserve">Mae </w:t>
      </w:r>
      <w:r w:rsidRPr="006736CC" w:rsidR="0002447A">
        <w:rPr>
          <w:rFonts w:ascii="Times New Roman" w:hAnsi="Times New Roman" w:cs="Times New Roman"/>
          <w:sz w:val="24"/>
          <w:szCs w:val="24"/>
        </w:rPr>
        <w:t>works hard</w:t>
      </w:r>
      <w:r w:rsidRPr="006736CC" w:rsidR="00600464">
        <w:rPr>
          <w:rFonts w:ascii="Times New Roman" w:hAnsi="Times New Roman" w:cs="Times New Roman"/>
          <w:sz w:val="24"/>
          <w:szCs w:val="24"/>
        </w:rPr>
        <w:t xml:space="preserve"> and swiftly </w:t>
      </w:r>
      <w:r w:rsidRPr="006736CC" w:rsidR="0002447A">
        <w:rPr>
          <w:rFonts w:ascii="Times New Roman" w:hAnsi="Times New Roman" w:cs="Times New Roman"/>
          <w:sz w:val="24"/>
          <w:szCs w:val="24"/>
        </w:rPr>
        <w:t>raises</w:t>
      </w:r>
      <w:r w:rsidRPr="006736CC" w:rsidR="00600464">
        <w:rPr>
          <w:rFonts w:ascii="Times New Roman" w:hAnsi="Times New Roman" w:cs="Times New Roman"/>
          <w:sz w:val="24"/>
          <w:szCs w:val="24"/>
        </w:rPr>
        <w:t xml:space="preserve"> </w:t>
      </w:r>
      <w:r w:rsidRPr="006736CC" w:rsidR="0002447A">
        <w:rPr>
          <w:rFonts w:ascii="Times New Roman" w:hAnsi="Times New Roman" w:cs="Times New Roman"/>
          <w:sz w:val="24"/>
          <w:szCs w:val="24"/>
        </w:rPr>
        <w:t xml:space="preserve">the ranks approving social networking. in her course of working at </w:t>
      </w:r>
      <w:r w:rsidRPr="006736CC" w:rsidR="00E07310">
        <w:rPr>
          <w:rFonts w:ascii="Times New Roman" w:hAnsi="Times New Roman" w:cs="Times New Roman"/>
          <w:sz w:val="24"/>
          <w:szCs w:val="24"/>
        </w:rPr>
        <w:t>‘The Circle’</w:t>
      </w:r>
      <w:r w:rsidRPr="006736CC" w:rsidR="0002447A">
        <w:rPr>
          <w:rFonts w:ascii="Times New Roman" w:hAnsi="Times New Roman" w:cs="Times New Roman"/>
          <w:sz w:val="24"/>
          <w:szCs w:val="24"/>
        </w:rPr>
        <w:t xml:space="preserve">, she meets Eamon Bailey the CEO of SeeChange through which political candidates open their daily working. She also meets </w:t>
      </w:r>
      <w:r w:rsidRPr="006736CC" w:rsidR="00C35757">
        <w:rPr>
          <w:rFonts w:ascii="Times New Roman" w:hAnsi="Times New Roman" w:cs="Times New Roman"/>
          <w:sz w:val="24"/>
          <w:szCs w:val="24"/>
        </w:rPr>
        <w:t xml:space="preserve">Ty Laffitte, </w:t>
      </w:r>
      <w:r w:rsidRPr="006736CC" w:rsidR="0002447A">
        <w:rPr>
          <w:rFonts w:ascii="Times New Roman" w:hAnsi="Times New Roman" w:cs="Times New Roman"/>
          <w:sz w:val="24"/>
          <w:szCs w:val="24"/>
        </w:rPr>
        <w:t>th</w:t>
      </w:r>
      <w:r w:rsidRPr="006736CC" w:rsidR="00C35757">
        <w:rPr>
          <w:rFonts w:ascii="Times New Roman" w:hAnsi="Times New Roman" w:cs="Times New Roman"/>
          <w:sz w:val="24"/>
          <w:szCs w:val="24"/>
        </w:rPr>
        <w:t>e</w:t>
      </w:r>
      <w:r w:rsidRPr="006736CC" w:rsidR="0002447A">
        <w:rPr>
          <w:rFonts w:ascii="Times New Roman" w:hAnsi="Times New Roman" w:cs="Times New Roman"/>
          <w:sz w:val="24"/>
          <w:szCs w:val="24"/>
        </w:rPr>
        <w:t xml:space="preserve"> actual brains behind </w:t>
      </w:r>
      <w:r w:rsidRPr="006736CC" w:rsidR="00C35757">
        <w:rPr>
          <w:rFonts w:ascii="Times New Roman" w:hAnsi="Times New Roman" w:cs="Times New Roman"/>
          <w:sz w:val="24"/>
          <w:szCs w:val="24"/>
        </w:rPr>
        <w:t xml:space="preserve">True You, a product of </w:t>
      </w:r>
      <w:r w:rsidRPr="006736CC" w:rsidR="00E07310">
        <w:rPr>
          <w:rFonts w:ascii="Times New Roman" w:hAnsi="Times New Roman" w:cs="Times New Roman"/>
          <w:sz w:val="24"/>
          <w:szCs w:val="24"/>
        </w:rPr>
        <w:t>‘The Circle’</w:t>
      </w:r>
      <w:r w:rsidRPr="006736CC" w:rsidR="00C35757">
        <w:rPr>
          <w:rFonts w:ascii="Times New Roman" w:hAnsi="Times New Roman" w:cs="Times New Roman"/>
          <w:sz w:val="24"/>
          <w:szCs w:val="24"/>
        </w:rPr>
        <w:t xml:space="preserve">. Ty opens up Mae's eyes to see that </w:t>
      </w:r>
      <w:r w:rsidRPr="006736CC" w:rsidR="00E07310">
        <w:rPr>
          <w:rFonts w:ascii="Times New Roman" w:hAnsi="Times New Roman" w:cs="Times New Roman"/>
          <w:sz w:val="24"/>
          <w:szCs w:val="24"/>
        </w:rPr>
        <w:t>‘The Circle’</w:t>
      </w:r>
      <w:r w:rsidRPr="006736CC" w:rsidR="00C35757">
        <w:rPr>
          <w:rFonts w:ascii="Times New Roman" w:hAnsi="Times New Roman" w:cs="Times New Roman"/>
          <w:sz w:val="24"/>
          <w:szCs w:val="24"/>
        </w:rPr>
        <w:t xml:space="preserve"> is using its technology in an unintended manner of getting information from people without their knowledge. The film had its failures but it highlights good marketing skills that real-world businesses like Google, Microsoft, and many others can employ in their operations. This is just a brief preview of the movie. This essay highlights the marketing concept such as product, price, place, and promotion and the themes used in the movie
</w:t>
      </w:r>
    </w:p>
    <w:p w:rsidR="002E5B42" w:rsidRPr="006736CC" w:rsidP="002B29C1">
      <w:pPr>
        <w:spacing w:line="480" w:lineRule="auto"/>
        <w:ind w:firstLine="720"/>
        <w:rPr>
          <w:rFonts w:ascii="Times New Roman" w:hAnsi="Times New Roman" w:cs="Times New Roman"/>
          <w:sz w:val="24"/>
          <w:szCs w:val="24"/>
        </w:rPr>
      </w:pPr>
      <w:r w:rsidRPr="006736CC">
        <w:rPr>
          <w:rFonts w:ascii="Times New Roman" w:hAnsi="Times New Roman" w:cs="Times New Roman"/>
          <w:sz w:val="24"/>
          <w:szCs w:val="24"/>
        </w:rPr>
        <w:t xml:space="preserve">The main marketing strategy in 'The Circle' is product identification. In marketing, product strategy entails how the product will reach the market and succeed. This strategy allows the firm to focus on a specific market and develop the most appropriate feature for the product. ''The Circle'' developed one of the best products to satisfy almost all aspects of the market. The cameras used in the field can be adopted by any person agency or organization. They are used by political leaders, students, families for home security, the military, and prisons among others. </w:t>
      </w:r>
      <w:r w:rsidRPr="006736CC" w:rsidR="00077EEE">
        <w:rPr>
          <w:rFonts w:ascii="Times New Roman" w:hAnsi="Times New Roman" w:cs="Times New Roman"/>
          <w:sz w:val="24"/>
          <w:szCs w:val="24"/>
        </w:rPr>
        <w:t xml:space="preserve">This strategy is similar to the real-world usage of technology. Microsoft for instance develops </w:t>
      </w:r>
      <w:r w:rsidRPr="006736CC" w:rsidR="00077EEE">
        <w:rPr>
          <w:rFonts w:ascii="Times New Roman" w:hAnsi="Times New Roman" w:cs="Times New Roman"/>
          <w:sz w:val="24"/>
          <w:szCs w:val="24"/>
        </w:rPr>
        <w:t xml:space="preserve">computer software that can be used for the satisfaction of any task; education, military-grade, gaming, basic home functions. </w:t>
      </w:r>
      <w:r w:rsidRPr="006736CC" w:rsidR="00CA5BDC">
        <w:rPr>
          <w:rFonts w:ascii="Times New Roman" w:hAnsi="Times New Roman" w:cs="Times New Roman"/>
          <w:sz w:val="24"/>
          <w:szCs w:val="24"/>
        </w:rPr>
        <w:t xml:space="preserve">Surprisingly, it was the culture of the Circle to install cameras in their employee's personal life to monitor them. A study done by (Wei et al, 2014) supports this strategy. According to Wei, an organizational culture is an approach that influences activities within a business including the type of product dealings. </w:t>
      </w:r>
      <w:r w:rsidRPr="006736CC" w:rsidR="00B85BE4">
        <w:rPr>
          <w:rFonts w:ascii="Times New Roman" w:hAnsi="Times New Roman" w:cs="Times New Roman"/>
          <w:sz w:val="24"/>
          <w:szCs w:val="24"/>
        </w:rPr>
        <w:t xml:space="preserve">Cultures serve dominantly in ensuring competition and performance superiority. </w:t>
      </w:r>
    </w:p>
    <w:p w:rsidR="001C3F87" w:rsidRPr="006736CC" w:rsidP="002B29C1">
      <w:pPr>
        <w:spacing w:line="480" w:lineRule="auto"/>
        <w:ind w:firstLine="720"/>
        <w:rPr>
          <w:rFonts w:ascii="Times New Roman" w:hAnsi="Times New Roman" w:cs="Times New Roman"/>
          <w:sz w:val="24"/>
          <w:szCs w:val="24"/>
        </w:rPr>
      </w:pPr>
      <w:r w:rsidRPr="006736CC">
        <w:rPr>
          <w:rFonts w:ascii="Times New Roman" w:hAnsi="Times New Roman" w:cs="Times New Roman"/>
          <w:sz w:val="24"/>
          <w:szCs w:val="24"/>
        </w:rPr>
        <w:t xml:space="preserve">Furthermore, the product </w:t>
      </w:r>
      <w:r w:rsidRPr="006736CC" w:rsidR="00336A14">
        <w:rPr>
          <w:rFonts w:ascii="Times New Roman" w:hAnsi="Times New Roman" w:cs="Times New Roman"/>
          <w:sz w:val="24"/>
          <w:szCs w:val="24"/>
        </w:rPr>
        <w:t>promotion</w:t>
      </w:r>
      <w:r w:rsidRPr="006736CC">
        <w:rPr>
          <w:rFonts w:ascii="Times New Roman" w:hAnsi="Times New Roman" w:cs="Times New Roman"/>
          <w:sz w:val="24"/>
          <w:szCs w:val="24"/>
        </w:rPr>
        <w:t xml:space="preserve"> marketing strategy is employed in 'The Circle'</w:t>
      </w:r>
      <w:r w:rsidRPr="006736CC" w:rsidR="00336A14">
        <w:rPr>
          <w:rFonts w:ascii="Times New Roman" w:hAnsi="Times New Roman" w:cs="Times New Roman"/>
          <w:sz w:val="24"/>
          <w:szCs w:val="24"/>
        </w:rPr>
        <w:t>.</w:t>
      </w:r>
      <w:r w:rsidRPr="006736CC" w:rsidR="006C7121">
        <w:rPr>
          <w:rFonts w:ascii="Times New Roman" w:hAnsi="Times New Roman" w:cs="Times New Roman"/>
          <w:sz w:val="24"/>
          <w:szCs w:val="24"/>
        </w:rPr>
        <w:t xml:space="preserve"> Promotion is a strategy used in marketing to persuade targeted consumers of the advantages of a product.</w:t>
      </w:r>
      <w:r w:rsidRPr="006736CC" w:rsidR="00336A14">
        <w:rPr>
          <w:rFonts w:ascii="Times New Roman" w:hAnsi="Times New Roman" w:cs="Times New Roman"/>
          <w:sz w:val="24"/>
          <w:szCs w:val="24"/>
        </w:rPr>
        <w:t xml:space="preserve"> </w:t>
      </w:r>
      <w:r w:rsidRPr="006736CC">
        <w:rPr>
          <w:rFonts w:ascii="Times New Roman" w:hAnsi="Times New Roman" w:cs="Times New Roman"/>
          <w:sz w:val="24"/>
          <w:szCs w:val="24"/>
        </w:rPr>
        <w:t>‘The Circle’</w:t>
      </w:r>
      <w:r w:rsidRPr="006736CC" w:rsidR="00336A14">
        <w:rPr>
          <w:rFonts w:ascii="Times New Roman" w:hAnsi="Times New Roman" w:cs="Times New Roman"/>
          <w:sz w:val="24"/>
          <w:szCs w:val="24"/>
        </w:rPr>
        <w:t xml:space="preserve"> </w:t>
      </w:r>
      <w:r w:rsidRPr="006736CC" w:rsidR="006C7121">
        <w:rPr>
          <w:rFonts w:ascii="Times New Roman" w:hAnsi="Times New Roman" w:cs="Times New Roman"/>
          <w:sz w:val="24"/>
          <w:szCs w:val="24"/>
        </w:rPr>
        <w:t>promotes</w:t>
      </w:r>
      <w:r w:rsidRPr="006736CC" w:rsidR="00336A14">
        <w:rPr>
          <w:rFonts w:ascii="Times New Roman" w:hAnsi="Times New Roman" w:cs="Times New Roman"/>
          <w:sz w:val="24"/>
          <w:szCs w:val="24"/>
        </w:rPr>
        <w:t xml:space="preserve"> its products in different </w:t>
      </w:r>
      <w:r w:rsidRPr="006736CC" w:rsidR="006C7121">
        <w:rPr>
          <w:rFonts w:ascii="Times New Roman" w:hAnsi="Times New Roman" w:cs="Times New Roman"/>
          <w:sz w:val="24"/>
          <w:szCs w:val="24"/>
        </w:rPr>
        <w:t xml:space="preserve">styles that reach every group of possible consumers; politicians, students, defense among others. </w:t>
      </w:r>
      <w:r w:rsidRPr="006736CC">
        <w:rPr>
          <w:rFonts w:ascii="Times New Roman" w:hAnsi="Times New Roman" w:cs="Times New Roman"/>
          <w:sz w:val="24"/>
          <w:szCs w:val="24"/>
        </w:rPr>
        <w:t>‘The Circle’</w:t>
      </w:r>
      <w:r w:rsidRPr="006736CC" w:rsidR="006C7121">
        <w:rPr>
          <w:rFonts w:ascii="Times New Roman" w:hAnsi="Times New Roman" w:cs="Times New Roman"/>
          <w:sz w:val="24"/>
          <w:szCs w:val="24"/>
        </w:rPr>
        <w:t xml:space="preserve"> is a technological company, its ability to convince may people across the community to use their products, mostly the cameras. Most companies like Microsoft promote their products through social media and other advertisement forms but do not use their employees' personal life for their marketing advantage. </w:t>
      </w:r>
      <w:r w:rsidRPr="006736CC" w:rsidR="00E316DD">
        <w:rPr>
          <w:rFonts w:ascii="Times New Roman" w:hAnsi="Times New Roman" w:cs="Times New Roman"/>
          <w:sz w:val="24"/>
          <w:szCs w:val="24"/>
        </w:rPr>
        <w:t xml:space="preserve">Surprisingly, Mea agreed with the company to install cameras in all aspects of her life to enable the company to monitor her every move, little did she know they were only advertising the efficiency of </w:t>
      </w:r>
      <w:r w:rsidRPr="006736CC">
        <w:rPr>
          <w:rFonts w:ascii="Times New Roman" w:hAnsi="Times New Roman" w:cs="Times New Roman"/>
          <w:sz w:val="24"/>
          <w:szCs w:val="24"/>
        </w:rPr>
        <w:t xml:space="preserve">‘The </w:t>
      </w:r>
      <w:r w:rsidRPr="006736CC" w:rsidR="00077EEE">
        <w:rPr>
          <w:rFonts w:ascii="Times New Roman" w:hAnsi="Times New Roman" w:cs="Times New Roman"/>
          <w:sz w:val="24"/>
          <w:szCs w:val="24"/>
        </w:rPr>
        <w:t>Circle’s</w:t>
      </w:r>
      <w:r w:rsidRPr="006736CC" w:rsidR="00E316DD">
        <w:rPr>
          <w:rFonts w:ascii="Times New Roman" w:hAnsi="Times New Roman" w:cs="Times New Roman"/>
          <w:sz w:val="24"/>
          <w:szCs w:val="24"/>
        </w:rPr>
        <w:t xml:space="preserve"> products. The leadership of </w:t>
      </w:r>
      <w:r w:rsidRPr="006736CC">
        <w:rPr>
          <w:rFonts w:ascii="Times New Roman" w:hAnsi="Times New Roman" w:cs="Times New Roman"/>
          <w:sz w:val="24"/>
          <w:szCs w:val="24"/>
        </w:rPr>
        <w:t>‘The Circle’</w:t>
      </w:r>
      <w:r w:rsidRPr="006736CC" w:rsidR="00E316DD">
        <w:rPr>
          <w:rFonts w:ascii="Times New Roman" w:hAnsi="Times New Roman" w:cs="Times New Roman"/>
          <w:sz w:val="24"/>
          <w:szCs w:val="24"/>
        </w:rPr>
        <w:t xml:space="preserve"> used Mea's desperations to manipulate her in agreeing to follow and do as they wanted for the betterment of the company. </w:t>
      </w:r>
      <w:r w:rsidRPr="006736CC" w:rsidR="00077EEE">
        <w:rPr>
          <w:rFonts w:ascii="Times New Roman" w:hAnsi="Times New Roman" w:cs="Times New Roman"/>
          <w:sz w:val="24"/>
          <w:szCs w:val="24"/>
        </w:rPr>
        <w:t>The</w:t>
      </w:r>
      <w:r w:rsidRPr="006736CC" w:rsidR="0029027D">
        <w:rPr>
          <w:rFonts w:ascii="Times New Roman" w:hAnsi="Times New Roman" w:cs="Times New Roman"/>
          <w:sz w:val="24"/>
          <w:szCs w:val="24"/>
        </w:rPr>
        <w:t xml:space="preserve"> analysis of the impact of product consumption of a company is partly dependent on employee selection (Lis, 2012). According to Lis, organizational attractiveness highly relies on the ability of the employees to attract customers.
</w:t>
      </w:r>
    </w:p>
    <w:p w:rsidR="002E5B42" w:rsidRPr="006736CC" w:rsidP="002B29C1">
      <w:pPr>
        <w:spacing w:line="480" w:lineRule="auto"/>
        <w:ind w:firstLine="720"/>
        <w:rPr>
          <w:rFonts w:ascii="Times New Roman" w:hAnsi="Times New Roman" w:cs="Times New Roman"/>
          <w:sz w:val="24"/>
          <w:szCs w:val="24"/>
        </w:rPr>
      </w:pPr>
      <w:r w:rsidRPr="006736CC">
        <w:rPr>
          <w:rFonts w:ascii="Times New Roman" w:hAnsi="Times New Roman" w:cs="Times New Roman"/>
          <w:sz w:val="24"/>
          <w:szCs w:val="24"/>
        </w:rPr>
        <w:t>Finally</w:t>
      </w:r>
      <w:r w:rsidRPr="006736CC">
        <w:rPr>
          <w:rFonts w:ascii="Times New Roman" w:hAnsi="Times New Roman" w:cs="Times New Roman"/>
          <w:sz w:val="24"/>
          <w:szCs w:val="24"/>
        </w:rPr>
        <w:t xml:space="preserve">, </w:t>
      </w:r>
      <w:r w:rsidRPr="006736CC" w:rsidR="00E07310">
        <w:rPr>
          <w:rFonts w:ascii="Times New Roman" w:hAnsi="Times New Roman" w:cs="Times New Roman"/>
          <w:sz w:val="24"/>
          <w:szCs w:val="24"/>
        </w:rPr>
        <w:t>‘The Circle’</w:t>
      </w:r>
      <w:r w:rsidRPr="006736CC">
        <w:rPr>
          <w:rFonts w:ascii="Times New Roman" w:hAnsi="Times New Roman" w:cs="Times New Roman"/>
          <w:sz w:val="24"/>
          <w:szCs w:val="24"/>
        </w:rPr>
        <w:t xml:space="preserve"> makes use of appropriate places to market their product. As a marketing strategy, place refers to the use of stores (online and physical) and other means to </w:t>
      </w:r>
      <w:r w:rsidRPr="006736CC">
        <w:rPr>
          <w:rFonts w:ascii="Times New Roman" w:hAnsi="Times New Roman" w:cs="Times New Roman"/>
          <w:sz w:val="24"/>
          <w:szCs w:val="24"/>
        </w:rPr>
        <w:t xml:space="preserve">reach its intended target. </w:t>
      </w:r>
      <w:r w:rsidRPr="006736CC" w:rsidR="00E07310">
        <w:rPr>
          <w:rFonts w:ascii="Times New Roman" w:hAnsi="Times New Roman" w:cs="Times New Roman"/>
          <w:sz w:val="24"/>
          <w:szCs w:val="24"/>
        </w:rPr>
        <w:t>‘The Circle’</w:t>
      </w:r>
      <w:r w:rsidRPr="006736CC" w:rsidR="001267C4">
        <w:rPr>
          <w:rFonts w:ascii="Times New Roman" w:hAnsi="Times New Roman" w:cs="Times New Roman"/>
          <w:sz w:val="24"/>
          <w:szCs w:val="24"/>
        </w:rPr>
        <w:t xml:space="preserve"> is a High-tech company and at the same time an academy of students studying information technology. The organization is strategically placed as a school with students as a ready market for their products. Some of the students are equally part-time employees for the organization, and they provide the best platform for advertising the company outside its demographic location; to the outside world. This is an organizational culture the real world can employ in marketing. </w:t>
      </w:r>
      <w:r w:rsidRPr="006736CC" w:rsidR="00927065">
        <w:rPr>
          <w:rFonts w:ascii="Times New Roman" w:hAnsi="Times New Roman" w:cs="Times New Roman"/>
          <w:sz w:val="24"/>
          <w:szCs w:val="24"/>
        </w:rPr>
        <w:t xml:space="preserve">Many companies have restricted access policy to only the employees, but this can be good if they come up with learning academies for their employees to help them improve marketing services for their products. </w:t>
      </w:r>
      <w:r w:rsidRPr="006736CC" w:rsidR="001C3F87">
        <w:rPr>
          <w:rFonts w:ascii="Times New Roman" w:hAnsi="Times New Roman" w:cs="Times New Roman"/>
          <w:sz w:val="24"/>
          <w:szCs w:val="24"/>
        </w:rPr>
        <w:t>According to a study by (Slater et al, 2011), the cultural organization of a business plays a significant role in creating greater performances. The overall performance of the firm is affected by how well the administration and the employees interact. 
</w:t>
      </w:r>
    </w:p>
    <w:p w:rsidR="002E5B42" w:rsidRPr="006736CC" w:rsidP="002B29C1">
      <w:pPr>
        <w:spacing w:line="480" w:lineRule="auto"/>
        <w:ind w:firstLine="720"/>
        <w:rPr>
          <w:rFonts w:ascii="Times New Roman" w:hAnsi="Times New Roman" w:cs="Times New Roman"/>
          <w:sz w:val="24"/>
          <w:szCs w:val="24"/>
        </w:rPr>
      </w:pPr>
      <w:r w:rsidRPr="006736CC">
        <w:rPr>
          <w:rFonts w:ascii="Times New Roman" w:hAnsi="Times New Roman" w:cs="Times New Roman"/>
          <w:sz w:val="24"/>
          <w:szCs w:val="24"/>
        </w:rPr>
        <w:t xml:space="preserve">In conclusion, the film analyzed in the discussion can be used in setting up highly competitive businesses. The 4P marketing strategies of Price, Place, Promotion, and Product have been clearly outlined in the movie. The aspect of price has not been discussed in the essay but it came out in the company's board meeting. Organizational marketing themes such as quality leadership, proper selection of </w:t>
      </w:r>
      <w:r w:rsidRPr="006736CC" w:rsidR="00D65CE1">
        <w:rPr>
          <w:rFonts w:ascii="Times New Roman" w:hAnsi="Times New Roman" w:cs="Times New Roman"/>
          <w:sz w:val="24"/>
          <w:szCs w:val="24"/>
        </w:rPr>
        <w:t>employees</w:t>
      </w:r>
      <w:r w:rsidRPr="006736CC">
        <w:rPr>
          <w:rFonts w:ascii="Times New Roman" w:hAnsi="Times New Roman" w:cs="Times New Roman"/>
          <w:sz w:val="24"/>
          <w:szCs w:val="24"/>
        </w:rPr>
        <w:t xml:space="preserve">, </w:t>
      </w:r>
      <w:r w:rsidRPr="006736CC" w:rsidR="00D65CE1">
        <w:rPr>
          <w:rFonts w:ascii="Times New Roman" w:hAnsi="Times New Roman" w:cs="Times New Roman"/>
          <w:sz w:val="24"/>
          <w:szCs w:val="24"/>
        </w:rPr>
        <w:t xml:space="preserve">personal influences, organizational culture, and innovation have also been presented. Eamon Bailey, the CEO makes personal contact with Me. </w:t>
      </w:r>
      <w:r w:rsidRPr="006736CC" w:rsidR="00F747A5">
        <w:rPr>
          <w:rFonts w:ascii="Times New Roman" w:hAnsi="Times New Roman" w:cs="Times New Roman"/>
          <w:sz w:val="24"/>
          <w:szCs w:val="24"/>
        </w:rPr>
        <w:t>This film is important in marketing since educates managers on favorable business strategies and what to employ in achieving a successful business, discarding the negative factors employed. 
</w:t>
      </w:r>
    </w:p>
    <w:p w:rsidR="00640F5C" w:rsidRPr="006736CC" w:rsidP="002B29C1">
      <w:pPr>
        <w:spacing w:line="480" w:lineRule="auto"/>
        <w:ind w:firstLine="720"/>
        <w:rPr>
          <w:rFonts w:ascii="Times New Roman" w:hAnsi="Times New Roman" w:cs="Times New Roman"/>
          <w:sz w:val="24"/>
          <w:szCs w:val="24"/>
        </w:rPr>
      </w:pPr>
    </w:p>
    <w:p w:rsidR="00640F5C" w:rsidRPr="006736CC" w:rsidP="006736CC">
      <w:pPr>
        <w:spacing w:line="480" w:lineRule="auto"/>
        <w:rPr>
          <w:rFonts w:ascii="Times New Roman" w:hAnsi="Times New Roman" w:cs="Times New Roman"/>
          <w:b/>
          <w:sz w:val="24"/>
          <w:szCs w:val="24"/>
        </w:rPr>
      </w:pPr>
      <w:r w:rsidRPr="006736CC">
        <w:rPr>
          <w:rFonts w:ascii="Times New Roman" w:hAnsi="Times New Roman" w:cs="Times New Roman"/>
          <w:b/>
          <w:sz w:val="24"/>
          <w:szCs w:val="24"/>
        </w:rPr>
        <w:br w:type="page"/>
      </w:r>
      <w:r w:rsidRPr="006736CC">
        <w:rPr>
          <w:rFonts w:ascii="Times New Roman" w:hAnsi="Times New Roman" w:cs="Times New Roman"/>
          <w:b/>
          <w:sz w:val="24"/>
          <w:szCs w:val="24"/>
        </w:rPr>
        <w:t>References</w:t>
      </w:r>
    </w:p>
    <w:p w:rsidR="002B29C1" w:rsidRPr="006736CC" w:rsidP="002B29C1">
      <w:pPr>
        <w:spacing w:line="480" w:lineRule="auto"/>
        <w:ind w:left="720" w:hanging="720"/>
        <w:rPr>
          <w:rFonts w:ascii="Times New Roman" w:hAnsi="Times New Roman" w:cs="Times New Roman"/>
          <w:sz w:val="24"/>
          <w:szCs w:val="24"/>
        </w:rPr>
      </w:pPr>
      <w:r w:rsidRPr="006736CC">
        <w:rPr>
          <w:rFonts w:ascii="Times New Roman" w:hAnsi="Times New Roman" w:cs="Times New Roman"/>
          <w:sz w:val="24"/>
          <w:szCs w:val="24"/>
        </w:rPr>
        <w:t>Lis, B. (2012). The relevance of corporate social responsibility for a sustainable human resource management: An analysis of organizational attractiveness as a determinant in employees' selection of a (potential) employer. management revue, 279-295.</w:t>
      </w:r>
    </w:p>
    <w:p w:rsidR="001672CE" w:rsidRPr="006736CC" w:rsidP="001672C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Ponsoldt, J. (2017). “</w:t>
      </w:r>
      <w:r w:rsidRPr="006736CC">
        <w:rPr>
          <w:rFonts w:ascii="Times New Roman" w:hAnsi="Times New Roman" w:cs="Times New Roman"/>
          <w:sz w:val="24"/>
          <w:szCs w:val="24"/>
        </w:rPr>
        <w:t>The circle</w:t>
      </w:r>
      <w:r>
        <w:rPr>
          <w:rFonts w:ascii="Times New Roman" w:hAnsi="Times New Roman" w:cs="Times New Roman"/>
          <w:sz w:val="24"/>
          <w:szCs w:val="24"/>
        </w:rPr>
        <w:t xml:space="preserve">” Accessed [online] at </w:t>
      </w:r>
      <w:hyperlink r:id="rId4" w:history="1">
        <w:r>
          <w:rPr>
            <w:rStyle w:val="Hyperlink"/>
          </w:rPr>
          <w:t>https://afdah.info/watch-movies/65501-the-circle-2017/</w:t>
        </w:r>
      </w:hyperlink>
    </w:p>
    <w:p w:rsidR="002B29C1" w:rsidRPr="006736CC" w:rsidP="002B29C1">
      <w:pPr>
        <w:spacing w:line="480" w:lineRule="auto"/>
        <w:ind w:left="720" w:hanging="720"/>
        <w:rPr>
          <w:rFonts w:ascii="Times New Roman" w:hAnsi="Times New Roman" w:cs="Times New Roman"/>
          <w:sz w:val="24"/>
          <w:szCs w:val="24"/>
        </w:rPr>
      </w:pPr>
      <w:r w:rsidRPr="006736CC">
        <w:rPr>
          <w:rFonts w:ascii="Times New Roman" w:hAnsi="Times New Roman" w:cs="Times New Roman"/>
          <w:sz w:val="24"/>
          <w:szCs w:val="24"/>
        </w:rPr>
        <w:t>Slater, S. F., Olson, E. M., &amp; Finnegan, C. (2011). Business strategy, marketing organization culture, and performance. Marketing letters, 22(3), 227-242.</w:t>
      </w:r>
    </w:p>
    <w:p w:rsidR="002B29C1" w:rsidRPr="006736CC" w:rsidP="002B29C1">
      <w:pPr>
        <w:spacing w:line="480" w:lineRule="auto"/>
        <w:ind w:left="720" w:hanging="720"/>
        <w:rPr>
          <w:rFonts w:ascii="Times New Roman" w:hAnsi="Times New Roman" w:cs="Times New Roman"/>
          <w:sz w:val="24"/>
          <w:szCs w:val="24"/>
        </w:rPr>
      </w:pPr>
      <w:r w:rsidRPr="006736CC">
        <w:rPr>
          <w:rFonts w:ascii="Times New Roman" w:hAnsi="Times New Roman" w:cs="Times New Roman"/>
          <w:sz w:val="24"/>
          <w:szCs w:val="24"/>
        </w:rPr>
        <w:t>Wei, Y. S., Samiee, S., &amp; Lee, R. P. (2014). The influence of organic organizational cultures, market responsiveness, and product strategy on firm performance in an emerging market. Journal of the Academy of Marketing Science, 42(1), 49-70.</w:t>
      </w:r>
    </w:p>
    <w:p w:rsidR="002E5B42" w:rsidRPr="006736CC" w:rsidP="006736CC">
      <w:pPr>
        <w:spacing w:line="480" w:lineRule="auto"/>
        <w:rPr>
          <w:rFonts w:ascii="Times New Roman" w:hAnsi="Times New Roman" w:cs="Times New Roman"/>
          <w:sz w:val="24"/>
          <w:szCs w:val="24"/>
        </w:rPr>
      </w:pPr>
    </w:p>
    <w:p w:rsidR="007172CD" w:rsidRPr="006736CC" w:rsidP="006736CC">
      <w:pPr>
        <w:spacing w:line="480" w:lineRule="auto"/>
        <w:rPr>
          <w:rFonts w:ascii="Times New Roman" w:hAnsi="Times New Roman" w:cs="Times New Roman"/>
          <w:sz w:val="24"/>
          <w:szCs w:val="24"/>
        </w:rPr>
      </w:pPr>
    </w:p>
    <w:sectPr w:rsidSect="006736CC">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488329"/>
      <w:docPartObj>
        <w:docPartGallery w:val="Page Numbers (Top of Page)"/>
        <w:docPartUnique/>
      </w:docPartObj>
    </w:sdtPr>
    <w:sdtContent>
      <w:p w:rsidR="006736CC">
        <w:pPr>
          <w:pStyle w:val="Header"/>
          <w:jc w:val="right"/>
        </w:pPr>
        <w:r>
          <w:fldChar w:fldCharType="begin"/>
        </w:r>
        <w:r>
          <w:instrText xml:space="preserve"> PAGE   \* MERGEFORMAT </w:instrText>
        </w:r>
        <w:r>
          <w:fldChar w:fldCharType="separate"/>
        </w:r>
        <w:r w:rsidR="001672CE">
          <w:rPr>
            <w:noProof/>
          </w:rPr>
          <w:t>5</w:t>
        </w:r>
        <w:r w:rsidR="001672CE">
          <w:rPr>
            <w:noProof/>
          </w:rPr>
          <w:fldChar w:fldCharType="end"/>
        </w:r>
      </w:p>
    </w:sdtContent>
  </w:sdt>
  <w:p w:rsidR="006736CC" w:rsidRPr="006736CC" w:rsidP="006736CC">
    <w:pPr>
      <w:spacing w:line="480" w:lineRule="auto"/>
      <w:rPr>
        <w:rFonts w:ascii="Times New Roman" w:hAnsi="Times New Roman" w:cs="Times New Roman"/>
        <w:sz w:val="24"/>
        <w:szCs w:val="24"/>
      </w:rPr>
    </w:pPr>
    <w:r w:rsidRPr="006736CC">
      <w:rPr>
        <w:rFonts w:ascii="Times New Roman" w:hAnsi="Times New Roman" w:cs="Times New Roman"/>
        <w:sz w:val="24"/>
        <w:szCs w:val="24"/>
      </w:rPr>
      <w:t>Movie Analysis, “The Circle”</w:t>
    </w:r>
  </w:p>
  <w:p w:rsidR="006736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CC" w:rsidRPr="006736CC" w:rsidP="006736CC">
    <w:pPr>
      <w:spacing w:line="480" w:lineRule="auto"/>
      <w:rPr>
        <w:rFonts w:ascii="Times New Roman" w:hAnsi="Times New Roman" w:cs="Times New Roman"/>
        <w:sz w:val="24"/>
        <w:szCs w:val="24"/>
      </w:rPr>
    </w:pPr>
    <w:r w:rsidRPr="006736CC">
      <w:rPr>
        <w:rFonts w:ascii="Times New Roman" w:hAnsi="Times New Roman" w:cs="Times New Roman"/>
        <w:sz w:val="24"/>
        <w:szCs w:val="24"/>
      </w:rPr>
      <w:t>Running Head: Movie Analysis, “The Circle”</w:t>
    </w:r>
  </w:p>
  <w:p w:rsidR="006736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F56068"/>
    <w:multiLevelType w:val="hybridMultilevel"/>
    <w:tmpl w:val="8A2664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useFELayout/>
  </w:compat>
  <w:rsids>
    <w:rsidRoot w:val="007172CD"/>
    <w:rsid w:val="0002447A"/>
    <w:rsid w:val="00034C0F"/>
    <w:rsid w:val="00077EEE"/>
    <w:rsid w:val="001267C4"/>
    <w:rsid w:val="001672CE"/>
    <w:rsid w:val="001C3F87"/>
    <w:rsid w:val="00227B70"/>
    <w:rsid w:val="0029027D"/>
    <w:rsid w:val="002B29C1"/>
    <w:rsid w:val="002E5B42"/>
    <w:rsid w:val="00336A14"/>
    <w:rsid w:val="00442F7F"/>
    <w:rsid w:val="0046241B"/>
    <w:rsid w:val="00484D66"/>
    <w:rsid w:val="004D3708"/>
    <w:rsid w:val="0056121C"/>
    <w:rsid w:val="00600464"/>
    <w:rsid w:val="00640F5C"/>
    <w:rsid w:val="006736CC"/>
    <w:rsid w:val="00686FAF"/>
    <w:rsid w:val="006C7121"/>
    <w:rsid w:val="007172CD"/>
    <w:rsid w:val="00761174"/>
    <w:rsid w:val="00865093"/>
    <w:rsid w:val="00897BD7"/>
    <w:rsid w:val="008E6FD4"/>
    <w:rsid w:val="00927065"/>
    <w:rsid w:val="009460BB"/>
    <w:rsid w:val="00A0577D"/>
    <w:rsid w:val="00B85BE4"/>
    <w:rsid w:val="00C35757"/>
    <w:rsid w:val="00C52585"/>
    <w:rsid w:val="00CA5BDC"/>
    <w:rsid w:val="00D65CE1"/>
    <w:rsid w:val="00E07310"/>
    <w:rsid w:val="00E316DD"/>
    <w:rsid w:val="00F32400"/>
    <w:rsid w:val="00F747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0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2CD"/>
    <w:pPr>
      <w:ind w:left="720"/>
      <w:contextualSpacing/>
    </w:pPr>
  </w:style>
  <w:style w:type="paragraph" w:styleId="Header">
    <w:name w:val="header"/>
    <w:basedOn w:val="Normal"/>
    <w:link w:val="HeaderChar"/>
    <w:uiPriority w:val="99"/>
    <w:unhideWhenUsed/>
    <w:rsid w:val="00673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6CC"/>
  </w:style>
  <w:style w:type="paragraph" w:styleId="Footer">
    <w:name w:val="footer"/>
    <w:basedOn w:val="Normal"/>
    <w:link w:val="FooterChar"/>
    <w:uiPriority w:val="99"/>
    <w:semiHidden/>
    <w:unhideWhenUsed/>
    <w:rsid w:val="006736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736CC"/>
  </w:style>
  <w:style w:type="character" w:styleId="Hyperlink">
    <w:name w:val="Hyperlink"/>
    <w:basedOn w:val="DefaultParagraphFont"/>
    <w:uiPriority w:val="99"/>
    <w:semiHidden/>
    <w:unhideWhenUsed/>
    <w:rsid w:val="00442F7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fdah.info/watch-movies/65501-the-circle-2017/"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5</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20</cp:revision>
  <dcterms:created xsi:type="dcterms:W3CDTF">2020-09-24T16:16:00Z</dcterms:created>
  <dcterms:modified xsi:type="dcterms:W3CDTF">2020-09-24T19:43:00Z</dcterms:modified>
</cp:coreProperties>
</file>